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Интеллектуальная игра</w:t>
      </w:r>
    </w:p>
    <w:p>
      <w:pPr>
        <w:spacing w:after="0" w:line="360" w:lineRule="auto"/>
        <w:jc w:val="center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детьми и </w:t>
      </w:r>
      <w:r>
        <w:rPr>
          <w:rFonts w:ascii="Times New Roman" w:hAnsi="Times New Roman" w:cs="Times New Roman"/>
          <w:b/>
          <w:sz w:val="28"/>
          <w:szCs w:val="28"/>
        </w:rPr>
        <w:t xml:space="preserve"> родителями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по ПДД</w:t>
      </w:r>
      <w:r>
        <w:rPr>
          <w:rFonts w:ascii="Times New Roman" w:hAnsi="Times New Roman" w:cs="Times New Roman"/>
          <w:b/>
          <w:sz w:val="28"/>
          <w:szCs w:val="28"/>
        </w:rPr>
        <w:t xml:space="preserve"> «Вопрос на засыпку»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.</w:t>
      </w:r>
    </w:p>
    <w:p>
      <w:pPr>
        <w:spacing w:after="0" w:line="360" w:lineRule="auto"/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5"/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Цель:</w:t>
      </w:r>
      <w:r>
        <w:rPr>
          <w:rStyle w:val="8"/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закрепление знаний по ПДД посредством игровой деятельности.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br w:type="textWrapping"/>
      </w:r>
      <w:r>
        <w:rPr>
          <w:rStyle w:val="5"/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Задачи: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</w:t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Актуализировать имеющиеся знания детей по ПДД.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2. Совершенствовать мыслительные операции, развивать логику, диалогическую речь.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3. Воспитывать навык безопасного поведения на дороге.</w:t>
      </w:r>
    </w:p>
    <w:p>
      <w:pPr>
        <w:numPr>
          <w:ilvl w:val="0"/>
          <w:numId w:val="1"/>
        </w:numPr>
        <w:spacing w:after="0" w:line="360" w:lineRule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181818"/>
          <w:spacing w:val="0"/>
          <w:sz w:val="28"/>
          <w:szCs w:val="28"/>
          <w:shd w:val="clear" w:fill="FFFFFF"/>
          <w:lang w:val="ru-RU"/>
        </w:rPr>
        <w:t>П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181818"/>
          <w:spacing w:val="0"/>
          <w:sz w:val="28"/>
          <w:szCs w:val="28"/>
          <w:shd w:val="clear" w:fill="FFFFFF"/>
        </w:rPr>
        <w:t>ривлекать родителей к совместной работе по профилактике детского дорожно-транспортного травматизма.</w:t>
      </w:r>
      <w:bookmarkStart w:id="0" w:name="_GoBack"/>
      <w:bookmarkEnd w:id="0"/>
    </w:p>
    <w:p>
      <w:pPr>
        <w:numPr>
          <w:ilvl w:val="0"/>
          <w:numId w:val="1"/>
        </w:numPr>
        <w:spacing w:after="0" w:line="360" w:lineRule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Оборудование:</w:t>
      </w:r>
      <w:r>
        <w:rPr>
          <w:rFonts w:hint="default" w:ascii="Times New Roman" w:hAnsi="Times New Roman" w:cs="Times New Roman"/>
          <w:sz w:val="28"/>
          <w:szCs w:val="28"/>
        </w:rPr>
        <w:t> презентация игры в PowerPoint, таблички с цифрами, знаки дорожные, мольберты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.</w:t>
      </w:r>
    </w:p>
    <w:p>
      <w:pPr>
        <w:pStyle w:val="6"/>
        <w:shd w:val="clear" w:color="auto" w:fill="FFFFFF"/>
        <w:spacing w:before="0" w:beforeAutospacing="0" w:after="0" w:afterAutospacing="0" w:line="360" w:lineRule="auto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Style w:val="5"/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Ведущий:</w:t>
      </w:r>
      <w:r>
        <w:rPr>
          <w:rStyle w:val="8"/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Здравствуйте, дорогие участники игры, зрители и воспитатели. Мы начинаем нашу </w:t>
      </w:r>
      <w:r>
        <w:rPr>
          <w:rFonts w:hint="default" w:ascii="Times New Roman" w:hAnsi="Times New Roman" w:cs="Times New Roman"/>
          <w:sz w:val="28"/>
          <w:szCs w:val="28"/>
        </w:rPr>
        <w:t>Интеллектуальную игру с родителями «Вопрос на засыпку».</w:t>
      </w:r>
    </w:p>
    <w:p>
      <w:pPr>
        <w:pStyle w:val="6"/>
        <w:shd w:val="clear" w:color="auto" w:fill="FFFFFF"/>
        <w:spacing w:before="0" w:beforeAutospacing="0" w:after="0" w:afterAutospacing="0" w:line="360" w:lineRule="auto"/>
        <w:rPr>
          <w:rFonts w:hint="default"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</w:pPr>
      <w:r>
        <w:rPr>
          <w:rFonts w:hint="default"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  <w:t>День необычный сегодня у нас,</w:t>
      </w:r>
      <w:r>
        <w:rPr>
          <w:rFonts w:hint="default" w:ascii="Times New Roman" w:hAnsi="Times New Roman" w:cs="Times New Roman"/>
          <w:i w:val="0"/>
          <w:iCs w:val="0"/>
          <w:color w:val="000000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  <w:t>Игра позвала - пришёл её час.</w:t>
      </w:r>
    </w:p>
    <w:p>
      <w:pPr>
        <w:shd w:val="clear" w:color="auto" w:fill="FFFFFF"/>
        <w:spacing w:line="360" w:lineRule="auto"/>
        <w:rPr>
          <w:rFonts w:hint="default" w:ascii="Times New Roman" w:hAnsi="Times New Roman" w:eastAsia="Times New Roman" w:cs="Times New Roman"/>
          <w:i w:val="0"/>
          <w:iCs w:val="0"/>
          <w:color w:val="181818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i w:val="0"/>
          <w:iCs w:val="0"/>
          <w:color w:val="181818"/>
          <w:sz w:val="28"/>
          <w:szCs w:val="28"/>
          <w:lang w:eastAsia="ru-RU"/>
        </w:rPr>
        <w:t>«Вопрос на засыпку" - игра не для глупых,</w:t>
      </w:r>
    </w:p>
    <w:p>
      <w:pPr>
        <w:shd w:val="clear" w:color="auto" w:fill="FFFFFF"/>
        <w:spacing w:line="360" w:lineRule="auto"/>
        <w:rPr>
          <w:rFonts w:hint="default" w:ascii="Times New Roman" w:hAnsi="Times New Roman" w:eastAsia="Times New Roman" w:cs="Times New Roman"/>
          <w:i w:val="0"/>
          <w:iCs w:val="0"/>
          <w:color w:val="181818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i w:val="0"/>
          <w:iCs w:val="0"/>
          <w:color w:val="181818"/>
          <w:sz w:val="28"/>
          <w:szCs w:val="28"/>
          <w:lang w:eastAsia="ru-RU"/>
        </w:rPr>
        <w:t>А тех, кто исследует мир через лупу.</w:t>
      </w:r>
    </w:p>
    <w:p>
      <w:pPr>
        <w:shd w:val="clear" w:color="auto" w:fill="FFFFFF"/>
        <w:spacing w:line="360" w:lineRule="auto"/>
        <w:rPr>
          <w:rFonts w:hint="default" w:ascii="Times New Roman" w:hAnsi="Times New Roman" w:eastAsia="Times New Roman" w:cs="Times New Roman"/>
          <w:i w:val="0"/>
          <w:iCs w:val="0"/>
          <w:color w:val="181818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i w:val="0"/>
          <w:iCs w:val="0"/>
          <w:color w:val="181818"/>
          <w:sz w:val="28"/>
          <w:szCs w:val="28"/>
          <w:lang w:eastAsia="ru-RU"/>
        </w:rPr>
        <w:t>Кто книги читает, кто правила знает,</w:t>
      </w:r>
    </w:p>
    <w:p>
      <w:pPr>
        <w:pStyle w:val="6"/>
        <w:shd w:val="clear" w:color="auto" w:fill="FFFFFF"/>
        <w:spacing w:before="0" w:beforeAutospacing="0" w:after="0" w:afterAutospacing="0" w:line="360" w:lineRule="auto"/>
        <w:rPr>
          <w:rFonts w:hint="default"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hint="default" w:ascii="Times New Roman" w:hAnsi="Times New Roman" w:cs="Times New Roman"/>
          <w:i w:val="0"/>
          <w:iCs w:val="0"/>
          <w:color w:val="181818"/>
          <w:sz w:val="28"/>
          <w:szCs w:val="28"/>
        </w:rPr>
        <w:t>Тот точно на эту игру попадает</w:t>
      </w:r>
      <w:r>
        <w:rPr>
          <w:rFonts w:hint="default" w:ascii="Times New Roman" w:hAnsi="Times New Roman" w:cs="Times New Roman"/>
          <w:i w:val="0"/>
          <w:iCs w:val="0"/>
          <w:color w:val="181818"/>
          <w:sz w:val="28"/>
          <w:szCs w:val="28"/>
          <w:lang w:val="ru-RU"/>
        </w:rPr>
        <w:t>.</w:t>
      </w:r>
      <w:r>
        <w:rPr>
          <w:rFonts w:hint="default" w:ascii="Times New Roman" w:hAnsi="Times New Roman" w:cs="Times New Roman"/>
          <w:i w:val="0"/>
          <w:iCs w:val="0"/>
          <w:color w:val="000000"/>
          <w:sz w:val="28"/>
          <w:szCs w:val="28"/>
        </w:rPr>
        <w:br w:type="textWrapping"/>
      </w:r>
      <w:r>
        <w:rPr>
          <w:rStyle w:val="5"/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Ведущий:</w:t>
      </w:r>
      <w:r>
        <w:rPr>
          <w:rFonts w:hint="default"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>
      <w:pPr>
        <w:pStyle w:val="6"/>
        <w:shd w:val="clear" w:color="auto" w:fill="FFFFFF"/>
        <w:spacing w:before="0" w:beforeAutospacing="0" w:after="0" w:afterAutospacing="0"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shd w:val="clear" w:color="auto" w:fill="FFFFFF"/>
        </w:rPr>
        <w:t>Сегодня у нас самая весёлая, самая познавательная игра “Вопрос на засыпку”. Кто из вас, ребята, смотрит эту игру на телеканале «Карусель»? Замечательно!</w:t>
      </w:r>
    </w:p>
    <w:p>
      <w:pPr>
        <w:spacing w:line="360" w:lineRule="auto"/>
        <w:jc w:val="both"/>
        <w:rPr>
          <w:rFonts w:hint="default" w:ascii="Times New Roman" w:hAnsi="Times New Roman" w:eastAsia="Times New Roman" w:cs="Times New Roman"/>
          <w:bCs/>
          <w:spacing w:val="-7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Сегодняшняя игра посвящается Правилам дорожного движения. И сегодня в нашей игре примут участие самые эрудированные в вопросах Правил дорожного движения ребята и их родители! </w:t>
      </w:r>
      <w:r>
        <w:rPr>
          <w:rFonts w:hint="default" w:ascii="Times New Roman" w:hAnsi="Times New Roman" w:eastAsia="Times New Roman" w:cs="Times New Roman"/>
          <w:bCs/>
          <w:spacing w:val="-7"/>
          <w:sz w:val="28"/>
          <w:szCs w:val="28"/>
          <w:lang w:eastAsia="ru-RU"/>
        </w:rPr>
        <w:t xml:space="preserve">Давайте поприветствуем команды. </w:t>
      </w:r>
    </w:p>
    <w:p>
      <w:pPr>
        <w:shd w:val="clear" w:color="auto" w:fill="FFFFFF"/>
        <w:spacing w:after="0" w:line="360" w:lineRule="auto"/>
        <w:rPr>
          <w:rFonts w:hint="default"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shd w:val="clear" w:color="auto" w:fill="FFFFFF"/>
        </w:rPr>
        <w:t>( представление команд,)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Style w:val="5"/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Ведущий:</w:t>
      </w:r>
      <w:r>
        <w:rPr>
          <w:rStyle w:val="8"/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Style w:val="5"/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8"/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Спасибо </w:t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командам за  приветствие. В сегодняшней игре мне будет помогать …</w:t>
      </w:r>
    </w:p>
    <w:p>
      <w:pPr>
        <w:tabs>
          <w:tab w:val="left" w:pos="0"/>
        </w:tabs>
        <w:spacing w:after="0" w:line="360" w:lineRule="auto"/>
        <w:jc w:val="both"/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Мы  можем начинать нашу игру. </w:t>
      </w:r>
    </w:p>
    <w:p>
      <w:pPr>
        <w:tabs>
          <w:tab w:val="left" w:pos="0"/>
        </w:tabs>
        <w:spacing w:after="0" w:line="360" w:lineRule="auto"/>
        <w:jc w:val="both"/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Правила очень просты. Получив задание его, обсуди 15 секунд на раздумье у вас. Чтоб верно ответить, порадовав нас. Наградою будут мешочки с песком, которые нужно будет засыпать потом вот в эти часы. И чем больше песка, тем выше ваш шанс и победа близка.</w:t>
      </w:r>
    </w:p>
    <w:p>
      <w:pPr>
        <w:tabs>
          <w:tab w:val="left" w:pos="0"/>
        </w:tabs>
        <w:spacing w:after="0" w:line="360" w:lineRule="auto"/>
        <w:jc w:val="both"/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Вопрос на засыпку я вам предложу. Часы я легонько переверну. И как только закончится этот песок, мы узнаем, кто здесь лучший знаток. Я хочу вам сказать, чем больше заработаете вы мешочков за игру, тем больше времени у вас будет для решения самого последнего, трудного вопроса на засыпку.</w:t>
      </w:r>
    </w:p>
    <w:p>
      <w:pPr>
        <w:tabs>
          <w:tab w:val="left" w:pos="0"/>
        </w:tabs>
        <w:spacing w:after="0" w:line="360" w:lineRule="auto"/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>
      <w:pPr>
        <w:tabs>
          <w:tab w:val="left" w:pos="0"/>
        </w:tabs>
        <w:spacing w:after="0" w:line="360" w:lineRule="auto"/>
        <w:rPr>
          <w:rFonts w:hint="default"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Style w:val="10"/>
          <w:rFonts w:hint="default" w:ascii="Times New Roman" w:hAnsi="Times New Roman" w:cs="Times New Roman"/>
          <w:bCs/>
          <w:color w:val="3B2A1A"/>
          <w:sz w:val="28"/>
          <w:szCs w:val="28"/>
        </w:rPr>
        <w:t>Я объявляю</w:t>
      </w:r>
      <w:r>
        <w:rPr>
          <w:rStyle w:val="10"/>
          <w:rFonts w:hint="default" w:ascii="Times New Roman" w:hAnsi="Times New Roman" w:cs="Times New Roman"/>
          <w:b/>
          <w:bCs/>
          <w:color w:val="3B2A1A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1 раунд</w:t>
      </w:r>
      <w:r>
        <w:rPr>
          <w:rFonts w:hint="default"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  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«Шифровка»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>
      <w:pPr>
        <w:tabs>
          <w:tab w:val="left" w:pos="0"/>
        </w:tabs>
        <w:spacing w:after="0" w:line="360" w:lineRule="auto"/>
        <w:rPr>
          <w:rFonts w:hint="default"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hint="default"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Музыка на раунд</w:t>
      </w:r>
    </w:p>
    <w:p>
      <w:pPr>
        <w:spacing w:line="360" w:lineRule="auto"/>
        <w:rPr>
          <w:rFonts w:hint="default" w:ascii="Times New Roman" w:hAnsi="Times New Roman" w:cs="Times New Roman"/>
          <w:sz w:val="28"/>
          <w:szCs w:val="28"/>
          <w:u w:val="single"/>
        </w:rPr>
      </w:pPr>
      <w:r>
        <w:rPr>
          <w:rFonts w:hint="default"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На экране написаны зашифрованные слова.</w:t>
      </w:r>
      <w:r>
        <w:rPr>
          <w:rFonts w:hint="default" w:ascii="Times New Roman" w:hAnsi="Times New Roman" w:cs="Times New Roman"/>
          <w:i/>
          <w:sz w:val="28"/>
          <w:szCs w:val="28"/>
          <w:shd w:val="clear" w:color="auto" w:fill="FFFFFF"/>
        </w:rPr>
        <w:t xml:space="preserve"> Нужно переставить буквы так, чтобы получилось слово</w:t>
      </w:r>
      <w:r>
        <w:rPr>
          <w:rFonts w:hint="default" w:ascii="Times New Roman" w:hAnsi="Times New Roman" w:cs="Times New Roman"/>
          <w:sz w:val="28"/>
          <w:szCs w:val="28"/>
          <w:u w:val="single"/>
        </w:rPr>
        <w:t>.</w:t>
      </w:r>
    </w:p>
    <w:p>
      <w:pPr>
        <w:spacing w:after="0" w:line="360" w:lineRule="auto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cs="Times New Roman"/>
          <w:iCs/>
          <w:sz w:val="28"/>
          <w:szCs w:val="28"/>
          <w:shd w:val="clear" w:color="auto" w:fill="FFFFFF"/>
        </w:rPr>
        <w:t>Вопрос:</w:t>
      </w:r>
      <w:r>
        <w:rPr>
          <w:rFonts w:hint="default" w:ascii="Times New Roman" w:hAnsi="Times New Roman" w:cs="Times New Roman"/>
          <w:sz w:val="28"/>
          <w:szCs w:val="28"/>
          <w:shd w:val="clear" w:color="auto" w:fill="FFFFFF"/>
        </w:rPr>
        <w:t> Шифровка</w:t>
      </w:r>
      <w:r>
        <w:rPr>
          <w:rFonts w:hint="default" w:ascii="Times New Roman" w:hAnsi="Times New Roman" w:cs="Times New Roman" w:eastAsiaTheme="minorEastAsia"/>
          <w:bCs/>
          <w:kern w:val="24"/>
          <w:sz w:val="28"/>
          <w:szCs w:val="28"/>
          <w:lang w:eastAsia="ru-RU"/>
        </w:rPr>
        <w:t xml:space="preserve"> – </w:t>
      </w:r>
      <w:r>
        <w:rPr>
          <w:rFonts w:hint="default" w:ascii="Times New Roman" w:hAnsi="Times New Roman" w:cs="Times New Roman" w:eastAsiaTheme="minorEastAsia"/>
          <w:b/>
          <w:bCs/>
          <w:kern w:val="24"/>
          <w:sz w:val="28"/>
          <w:szCs w:val="28"/>
          <w:lang w:eastAsia="ru-RU"/>
        </w:rPr>
        <w:t xml:space="preserve">НАМАШИ </w:t>
      </w:r>
      <w:r>
        <w:rPr>
          <w:rFonts w:hint="default" w:ascii="Times New Roman" w:hAnsi="Times New Roman" w:cs="Times New Roman" w:eastAsiaTheme="minorEastAsia"/>
          <w:bCs/>
          <w:i/>
          <w:kern w:val="24"/>
          <w:sz w:val="28"/>
          <w:szCs w:val="28"/>
          <w:lang w:eastAsia="ru-RU"/>
        </w:rPr>
        <w:t>(машина)</w:t>
      </w:r>
    </w:p>
    <w:p>
      <w:pPr>
        <w:spacing w:line="360" w:lineRule="auto"/>
        <w:rPr>
          <w:rFonts w:hint="default"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hint="default" w:ascii="Times New Roman" w:hAnsi="Times New Roman" w:cs="Times New Roman"/>
          <w:sz w:val="28"/>
          <w:szCs w:val="28"/>
          <w:u w:val="single"/>
        </w:rPr>
        <w:br w:type="textWrapping"/>
      </w:r>
      <w:r>
        <w:rPr>
          <w:rFonts w:hint="default" w:ascii="Times New Roman" w:hAnsi="Times New Roman" w:cs="Times New Roman"/>
          <w:iCs/>
          <w:sz w:val="28"/>
          <w:szCs w:val="28"/>
          <w:shd w:val="clear" w:color="auto" w:fill="FFFFFF"/>
        </w:rPr>
        <w:t>Вопрос:</w:t>
      </w:r>
      <w:r>
        <w:rPr>
          <w:rFonts w:hint="default" w:ascii="Times New Roman" w:hAnsi="Times New Roman" w:cs="Times New Roman"/>
          <w:sz w:val="28"/>
          <w:szCs w:val="28"/>
          <w:shd w:val="clear" w:color="auto" w:fill="FFFFFF"/>
        </w:rPr>
        <w:t xml:space="preserve"> Шифровка – </w:t>
      </w:r>
      <w:r>
        <w:rPr>
          <w:rFonts w:hint="default" w:ascii="Times New Roman" w:hAnsi="Times New Roman" w:cs="Times New Roman"/>
          <w:b/>
          <w:bCs/>
          <w:sz w:val="28"/>
          <w:szCs w:val="28"/>
          <w:shd w:val="clear" w:color="auto" w:fill="FFFFFF"/>
        </w:rPr>
        <w:t>СУБОВАТ</w:t>
      </w:r>
      <w:r>
        <w:rPr>
          <w:rFonts w:hint="default"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hint="default" w:ascii="Times New Roman" w:hAnsi="Times New Roman" w:cs="Times New Roman"/>
          <w:i/>
          <w:iCs/>
          <w:sz w:val="28"/>
          <w:szCs w:val="28"/>
          <w:shd w:val="clear" w:color="auto" w:fill="FFFFFF"/>
        </w:rPr>
        <w:t>(автобус)</w:t>
      </w:r>
    </w:p>
    <w:p>
      <w:pPr>
        <w:spacing w:line="360" w:lineRule="auto"/>
        <w:rPr>
          <w:rFonts w:hint="default"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hint="default" w:ascii="Times New Roman" w:hAnsi="Times New Roman" w:cs="Times New Roman"/>
          <w:iCs/>
          <w:sz w:val="28"/>
          <w:szCs w:val="28"/>
          <w:shd w:val="clear" w:color="auto" w:fill="FFFFFF"/>
        </w:rPr>
        <w:t>Вопрос:</w:t>
      </w:r>
      <w:r>
        <w:rPr>
          <w:rFonts w:hint="default" w:ascii="Times New Roman" w:hAnsi="Times New Roman" w:cs="Times New Roman"/>
          <w:sz w:val="28"/>
          <w:szCs w:val="28"/>
          <w:shd w:val="clear" w:color="auto" w:fill="FFFFFF"/>
        </w:rPr>
        <w:t> Шифровка –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  <w:szCs w:val="28"/>
          <w:shd w:val="clear" w:color="auto" w:fill="FFFFFF"/>
        </w:rPr>
        <w:t>ВОКНАСОТА </w:t>
      </w:r>
      <w:r>
        <w:rPr>
          <w:rFonts w:hint="default" w:ascii="Times New Roman" w:hAnsi="Times New Roman" w:cs="Times New Roman"/>
          <w:i/>
          <w:iCs/>
          <w:sz w:val="28"/>
          <w:szCs w:val="28"/>
          <w:shd w:val="clear" w:color="auto" w:fill="FFFFFF"/>
        </w:rPr>
        <w:t>(остановка)</w:t>
      </w:r>
    </w:p>
    <w:p>
      <w:pPr>
        <w:pStyle w:val="6"/>
        <w:spacing w:before="0" w:beforeAutospacing="0" w:after="0" w:afterAutospacing="0" w:line="360" w:lineRule="auto"/>
        <w:rPr>
          <w:rFonts w:hint="default" w:ascii="Times New Roman" w:hAnsi="Times New Roman" w:cs="Times New Roman"/>
          <w:i/>
          <w:sz w:val="28"/>
          <w:szCs w:val="28"/>
        </w:rPr>
      </w:pPr>
      <w:r>
        <w:rPr>
          <w:rFonts w:hint="default" w:ascii="Times New Roman" w:hAnsi="Times New Roman" w:cs="Times New Roman"/>
          <w:iCs/>
          <w:sz w:val="28"/>
          <w:szCs w:val="28"/>
          <w:shd w:val="clear" w:color="auto" w:fill="FFFFFF"/>
        </w:rPr>
        <w:t>Вопрос:</w:t>
      </w:r>
      <w:r>
        <w:rPr>
          <w:rFonts w:hint="default" w:ascii="Times New Roman" w:hAnsi="Times New Roman" w:cs="Times New Roman"/>
          <w:sz w:val="28"/>
          <w:szCs w:val="28"/>
          <w:shd w:val="clear" w:color="auto" w:fill="FFFFFF"/>
        </w:rPr>
        <w:t> Шифровка</w:t>
      </w:r>
      <w:r>
        <w:rPr>
          <w:rFonts w:hint="default" w:ascii="Times New Roman" w:hAnsi="Times New Roman" w:cs="Times New Roman" w:eastAsiaTheme="minorEastAsia"/>
          <w:bCs/>
          <w:kern w:val="24"/>
          <w:sz w:val="28"/>
          <w:szCs w:val="28"/>
        </w:rPr>
        <w:t xml:space="preserve"> – </w:t>
      </w:r>
      <w:r>
        <w:rPr>
          <w:rFonts w:hint="default" w:ascii="Times New Roman" w:hAnsi="Times New Roman" w:cs="Times New Roman" w:eastAsiaTheme="minorEastAsia"/>
          <w:b/>
          <w:bCs/>
          <w:kern w:val="24"/>
          <w:sz w:val="28"/>
          <w:szCs w:val="28"/>
        </w:rPr>
        <w:t xml:space="preserve">КРЁКОСТЕПЕР  </w:t>
      </w:r>
      <w:r>
        <w:rPr>
          <w:rFonts w:hint="default" w:ascii="Times New Roman" w:hAnsi="Times New Roman" w:cs="Times New Roman" w:eastAsiaTheme="minorEastAsia"/>
          <w:bCs/>
          <w:kern w:val="24"/>
          <w:sz w:val="28"/>
          <w:szCs w:val="28"/>
        </w:rPr>
        <w:t>(</w:t>
      </w:r>
      <w:r>
        <w:rPr>
          <w:rFonts w:hint="default" w:ascii="Times New Roman" w:hAnsi="Times New Roman" w:cs="Times New Roman" w:eastAsiaTheme="minorEastAsia"/>
          <w:bCs/>
          <w:i/>
          <w:kern w:val="24"/>
          <w:sz w:val="28"/>
          <w:szCs w:val="28"/>
        </w:rPr>
        <w:t>перекресток)</w:t>
      </w:r>
    </w:p>
    <w:p>
      <w:pPr>
        <w:tabs>
          <w:tab w:val="left" w:pos="0"/>
        </w:tabs>
        <w:spacing w:after="0" w:line="360" w:lineRule="auto"/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Время. Первыми были…</w:t>
      </w:r>
    </w:p>
    <w:p>
      <w:pPr>
        <w:shd w:val="clear" w:color="auto" w:fill="FFFFFF"/>
        <w:spacing w:after="150" w:line="360" w:lineRule="auto"/>
        <w:rPr>
          <w:rFonts w:hint="default"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hint="default"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Переходим ко 2 раунду он называется «Дальше… дальше»</w:t>
      </w:r>
    </w:p>
    <w:p>
      <w:pPr>
        <w:tabs>
          <w:tab w:val="left" w:pos="0"/>
        </w:tabs>
        <w:spacing w:after="0" w:line="360" w:lineRule="auto"/>
        <w:rPr>
          <w:rFonts w:hint="default"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hint="default"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Музыка на раунд</w:t>
      </w:r>
    </w:p>
    <w:p>
      <w:pPr>
        <w:spacing w:after="0" w:line="360" w:lineRule="auto"/>
        <w:ind w:right="141"/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Times New Roman" w:cs="Times New Roman"/>
          <w:b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 xml:space="preserve">Задание: 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за 20 секунд нужно дать как можно больше правильных ответов на вопросы.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en-US" w:eastAsia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Если  затруднение с ответом, говорить «Дальше».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8"/>
        <w:gridCol w:w="32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</w:tcPr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  <w14:textFill>
                  <w14:solidFill>
                    <w14:schemeClr w14:val="tx1"/>
                  </w14:solidFill>
                </w14:textFill>
              </w:rPr>
              <w:t>1. Человек идущий пешком?</w:t>
            </w:r>
          </w:p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2" w:type="dxa"/>
          </w:tcPr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:lang w:eastAsia="ru-RU"/>
                <w14:textFill>
                  <w14:solidFill>
                    <w14:schemeClr w14:val="tx1"/>
                  </w14:solidFill>
                </w14:textFill>
              </w:rPr>
              <w:t>Пешеход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</w:tcPr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>2. Можно ли переходить проезжую часть на участке дороги с разделительной полосой?</w:t>
            </w:r>
          </w:p>
        </w:tc>
        <w:tc>
          <w:tcPr>
            <w:tcW w:w="3472" w:type="dxa"/>
          </w:tcPr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 xml:space="preserve">Нет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</w:tcPr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>3. Что означает мигающий сигнал светофора</w:t>
            </w:r>
          </w:p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3472" w:type="dxa"/>
          </w:tcPr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>Перекресток не регулируется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</w:tcPr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>4. Какую форму имеет группа запрещающих знаков?</w:t>
            </w:r>
          </w:p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3472" w:type="dxa"/>
          </w:tcPr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>Форму круга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</w:tcPr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>5. Чем опасен транспорт, стоящий у обочины</w:t>
            </w:r>
          </w:p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3472" w:type="dxa"/>
          </w:tcPr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>Закрывает обзор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</w:tcPr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>6. Когда автомобилю сложнее остановиться в дождливую или сухую погоду?</w:t>
            </w:r>
          </w:p>
        </w:tc>
        <w:tc>
          <w:tcPr>
            <w:tcW w:w="3472" w:type="dxa"/>
          </w:tcPr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>В дождливую погоду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</w:tcPr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>7. Устройство для регулирования дорожного движения?</w:t>
            </w:r>
          </w:p>
        </w:tc>
        <w:tc>
          <w:tcPr>
            <w:tcW w:w="3472" w:type="dxa"/>
          </w:tcPr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 xml:space="preserve">Светофор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95" w:type="dxa"/>
          </w:tcPr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>8. Национальный транспорт, используемый на севере</w:t>
            </w:r>
          </w:p>
        </w:tc>
        <w:tc>
          <w:tcPr>
            <w:tcW w:w="3276" w:type="dxa"/>
          </w:tcPr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>Олени, собаки</w:t>
            </w:r>
          </w:p>
        </w:tc>
      </w:tr>
    </w:tbl>
    <w:p>
      <w:pPr>
        <w:spacing w:after="0" w:line="240" w:lineRule="auto"/>
        <w:ind w:right="141"/>
        <w:rPr>
          <w:rFonts w:hint="default" w:ascii="Times New Roman" w:hAnsi="Times New Roman" w:eastAsia="Times New Roman" w:cs="Times New Roman"/>
          <w:color w:val="262626"/>
          <w:sz w:val="28"/>
          <w:szCs w:val="28"/>
          <w:lang w:eastAsia="ru-RU"/>
        </w:rPr>
      </w:pPr>
    </w:p>
    <w:p>
      <w:pPr>
        <w:spacing w:after="0" w:line="240" w:lineRule="auto"/>
        <w:ind w:right="141"/>
        <w:rPr>
          <w:rFonts w:hint="default" w:ascii="Times New Roman" w:hAnsi="Times New Roman" w:eastAsia="Times New Roman" w:cs="Times New Roman"/>
          <w:b/>
          <w:i/>
          <w:color w:val="262626"/>
          <w:sz w:val="28"/>
          <w:szCs w:val="28"/>
          <w:u w:val="single"/>
          <w:lang w:eastAsia="ru-RU"/>
        </w:r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7"/>
        <w:gridCol w:w="32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</w:tcPr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>9.У всех ли автомобилей одинаковый тормозной путь?</w:t>
            </w:r>
          </w:p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3472" w:type="dxa"/>
          </w:tcPr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 xml:space="preserve">Нет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</w:tcPr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>10 Может ли спецмашина с включенными проблесковыми маячками проехать на запрещающий сигнал светофора?</w:t>
            </w:r>
          </w:p>
        </w:tc>
        <w:tc>
          <w:tcPr>
            <w:tcW w:w="3472" w:type="dxa"/>
          </w:tcPr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 xml:space="preserve">Да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</w:tcPr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>11 При управлении каким транспортным средством не нужно водительское удостоверение?</w:t>
            </w:r>
          </w:p>
        </w:tc>
        <w:tc>
          <w:tcPr>
            <w:tcW w:w="3472" w:type="dxa"/>
          </w:tcPr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 xml:space="preserve">Велосипед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</w:tcPr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>12. Милиционер, следящий за порядком на дороге?</w:t>
            </w:r>
          </w:p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3472" w:type="dxa"/>
          </w:tcPr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>Инспектор ДПС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</w:tcPr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>13. Если светофор с силуэтом человека, то он для кого?</w:t>
            </w:r>
          </w:p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3472" w:type="dxa"/>
          </w:tcPr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>Пешехода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</w:tcPr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>14. В каком ряду можно ехать по дороге совершеннолетнему велосипедисту?</w:t>
            </w:r>
          </w:p>
        </w:tc>
        <w:tc>
          <w:tcPr>
            <w:tcW w:w="3472" w:type="dxa"/>
          </w:tcPr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>В правом крайнем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</w:tcPr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3472" w:type="dxa"/>
          </w:tcPr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</w:tcPr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>15. Если рука регулировщика поднята вверх, то движение пешеходов?</w:t>
            </w:r>
          </w:p>
        </w:tc>
        <w:tc>
          <w:tcPr>
            <w:tcW w:w="3472" w:type="dxa"/>
          </w:tcPr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>Запрещено</w:t>
            </w:r>
          </w:p>
        </w:tc>
      </w:tr>
    </w:tbl>
    <w:p>
      <w:pPr>
        <w:spacing w:after="0" w:line="240" w:lineRule="auto"/>
        <w:ind w:right="141"/>
        <w:jc w:val="both"/>
        <w:rPr>
          <w:rFonts w:hint="default" w:ascii="Times New Roman" w:hAnsi="Times New Roman" w:eastAsia="Times New Roman" w:cs="Times New Roman"/>
          <w:b/>
          <w:color w:val="262626"/>
          <w:sz w:val="28"/>
          <w:szCs w:val="28"/>
          <w:lang w:eastAsia="ru-RU"/>
        </w:rPr>
      </w:pPr>
    </w:p>
    <w:p>
      <w:pPr>
        <w:spacing w:after="0" w:line="240" w:lineRule="auto"/>
        <w:ind w:right="141"/>
        <w:jc w:val="both"/>
        <w:rPr>
          <w:rFonts w:hint="default" w:ascii="Times New Roman" w:hAnsi="Times New Roman" w:eastAsia="Times New Roman" w:cs="Times New Roman"/>
          <w:b/>
          <w:color w:val="262626"/>
          <w:sz w:val="28"/>
          <w:szCs w:val="28"/>
          <w:lang w:eastAsia="ru-RU"/>
        </w:rPr>
      </w:pPr>
    </w:p>
    <w:tbl>
      <w:tblPr>
        <w:tblStyle w:val="3"/>
        <w:tblpPr w:leftFromText="180" w:rightFromText="180" w:vertAnchor="text" w:horzAnchor="margin" w:tblpY="11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0"/>
        <w:gridCol w:w="32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20" w:type="dxa"/>
          </w:tcPr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val="en-US" w:eastAsia="ru-RU"/>
              </w:rPr>
              <w:t>16</w:t>
            </w: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>. По какой  стороне дороги двигаются автомобили?</w:t>
            </w:r>
          </w:p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3251" w:type="dxa"/>
          </w:tcPr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>По правой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20" w:type="dxa"/>
          </w:tcPr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val="en-US" w:eastAsia="ru-RU"/>
              </w:rPr>
              <w:t>17.</w:t>
            </w: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 xml:space="preserve"> Можно ли водить группу детей по проезжей части в темное время суток?</w:t>
            </w:r>
          </w:p>
        </w:tc>
        <w:tc>
          <w:tcPr>
            <w:tcW w:w="3251" w:type="dxa"/>
          </w:tcPr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 xml:space="preserve">Нет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20" w:type="dxa"/>
          </w:tcPr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val="en-US" w:eastAsia="ru-RU"/>
              </w:rPr>
              <w:t>18.</w:t>
            </w: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 xml:space="preserve"> Где необходимо ожидать трамвай, троллейбус, автобус?</w:t>
            </w:r>
          </w:p>
        </w:tc>
        <w:tc>
          <w:tcPr>
            <w:tcW w:w="3251" w:type="dxa"/>
          </w:tcPr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</w:p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>На остановке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20" w:type="dxa"/>
          </w:tcPr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val="en-US" w:eastAsia="ru-RU"/>
              </w:rPr>
              <w:t>19.</w:t>
            </w: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 xml:space="preserve"> Чем светофор для пешеходов отличается от транспортного?</w:t>
            </w:r>
          </w:p>
        </w:tc>
        <w:tc>
          <w:tcPr>
            <w:tcW w:w="3251" w:type="dxa"/>
          </w:tcPr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</w:p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>Нет желтого сигнала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20" w:type="dxa"/>
          </w:tcPr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  <w:p>
            <w:pPr>
              <w:numPr>
                <w:ilvl w:val="0"/>
                <w:numId w:val="2"/>
              </w:num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>Расшифруйте ДПС</w:t>
            </w:r>
          </w:p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3251" w:type="dxa"/>
          </w:tcPr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</w:p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>Дорожно-патрульная служба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20" w:type="dxa"/>
          </w:tcPr>
          <w:p>
            <w:pPr>
              <w:spacing w:after="0" w:line="24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val="en-US" w:eastAsia="ru-RU"/>
              </w:rPr>
              <w:t>21.</w:t>
            </w: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 xml:space="preserve"> Какую форму имеет группа предупреждающих знаков?</w:t>
            </w:r>
          </w:p>
        </w:tc>
        <w:tc>
          <w:tcPr>
            <w:tcW w:w="3251" w:type="dxa"/>
          </w:tcPr>
          <w:p>
            <w:pPr>
              <w:spacing w:after="0" w:line="24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>Треугольную форму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20" w:type="dxa"/>
          </w:tcPr>
          <w:p>
            <w:pPr>
              <w:spacing w:after="0" w:line="36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val="en-US" w:eastAsia="ru-RU"/>
              </w:rPr>
              <w:t>22.</w:t>
            </w: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>Где устанавливается знак «Осторожно дети!»</w:t>
            </w:r>
          </w:p>
          <w:p>
            <w:pPr>
              <w:spacing w:after="0" w:line="36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3251" w:type="dxa"/>
          </w:tcPr>
          <w:p>
            <w:pPr>
              <w:spacing w:after="0" w:line="360" w:lineRule="auto"/>
              <w:ind w:right="141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>Вблизи детских учреждений</w:t>
            </w:r>
          </w:p>
        </w:tc>
      </w:tr>
    </w:tbl>
    <w:p>
      <w:pPr>
        <w:spacing w:after="0" w:line="360" w:lineRule="auto"/>
        <w:ind w:right="141"/>
        <w:jc w:val="both"/>
        <w:rPr>
          <w:rFonts w:hint="default" w:ascii="Times New Roman" w:hAnsi="Times New Roman" w:eastAsia="Times New Roman" w:cs="Times New Roman"/>
          <w:b/>
          <w:color w:val="262626"/>
          <w:sz w:val="28"/>
          <w:szCs w:val="28"/>
          <w:lang w:eastAsia="ru-RU"/>
        </w:rPr>
      </w:pPr>
    </w:p>
    <w:tbl>
      <w:tblPr>
        <w:tblStyle w:val="3"/>
        <w:tblpPr w:leftFromText="180" w:rightFromText="180" w:vertAnchor="text" w:horzAnchor="margin" w:tblpY="12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8"/>
        <w:gridCol w:w="32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8" w:type="dxa"/>
          </w:tcPr>
          <w:p>
            <w:pPr>
              <w:spacing w:after="0" w:line="36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val="en-US" w:eastAsia="ru-RU"/>
              </w:rPr>
              <w:t>23.</w:t>
            </w: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 xml:space="preserve"> Какой цвет имеет группа предписывающих знаков?</w:t>
            </w:r>
          </w:p>
          <w:p>
            <w:pPr>
              <w:spacing w:after="0" w:line="36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3253" w:type="dxa"/>
          </w:tcPr>
          <w:p>
            <w:pPr>
              <w:spacing w:after="0" w:line="36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>Голубой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8" w:type="dxa"/>
          </w:tcPr>
          <w:p>
            <w:pPr>
              <w:spacing w:after="0" w:line="36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val="en-US" w:eastAsia="ru-RU"/>
              </w:rPr>
              <w:t>24.</w:t>
            </w: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 xml:space="preserve"> С какого возраста велосипедисту можно выезжать на проезжую часть?</w:t>
            </w:r>
          </w:p>
          <w:p>
            <w:pPr>
              <w:spacing w:after="0" w:line="36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3253" w:type="dxa"/>
          </w:tcPr>
          <w:p>
            <w:pPr>
              <w:spacing w:after="0" w:line="36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>С 14 лет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8" w:type="dxa"/>
          </w:tcPr>
          <w:p>
            <w:pPr>
              <w:spacing w:after="0" w:line="36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val="en-US" w:eastAsia="ru-RU"/>
              </w:rPr>
              <w:t>25.</w:t>
            </w: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 xml:space="preserve"> Какой транспорт ездит без горючего?</w:t>
            </w:r>
          </w:p>
          <w:p>
            <w:pPr>
              <w:spacing w:after="0" w:line="36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3253" w:type="dxa"/>
          </w:tcPr>
          <w:p>
            <w:pPr>
              <w:spacing w:after="0" w:line="36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>Велосипед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8" w:type="dxa"/>
          </w:tcPr>
          <w:p>
            <w:pPr>
              <w:spacing w:after="0" w:line="36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val="en-US" w:eastAsia="ru-RU"/>
              </w:rPr>
              <w:t>26.</w:t>
            </w: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 xml:space="preserve"> Назовите правила передвижения по загородной дороге</w:t>
            </w:r>
          </w:p>
          <w:p>
            <w:pPr>
              <w:spacing w:after="0" w:line="36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3253" w:type="dxa"/>
          </w:tcPr>
          <w:p>
            <w:pPr>
              <w:spacing w:after="0" w:line="36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>Навстречу движению транспорта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8" w:type="dxa"/>
          </w:tcPr>
          <w:p>
            <w:pPr>
              <w:spacing w:after="0" w:line="36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val="en-US" w:eastAsia="ru-RU"/>
              </w:rPr>
              <w:t>27.</w:t>
            </w: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 xml:space="preserve"> Когда разрешен выход из автобуса?</w:t>
            </w:r>
          </w:p>
        </w:tc>
        <w:tc>
          <w:tcPr>
            <w:tcW w:w="3253" w:type="dxa"/>
          </w:tcPr>
          <w:p>
            <w:pPr>
              <w:spacing w:after="0" w:line="36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>Автобус остановился, открылись двери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8" w:type="dxa"/>
          </w:tcPr>
          <w:p>
            <w:pPr>
              <w:numPr>
                <w:ilvl w:val="0"/>
                <w:numId w:val="3"/>
              </w:numPr>
              <w:spacing w:after="0" w:line="36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>По нему ходят пешеходы?</w:t>
            </w:r>
          </w:p>
          <w:p>
            <w:pPr>
              <w:spacing w:after="0" w:line="36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3253" w:type="dxa"/>
          </w:tcPr>
          <w:p>
            <w:pPr>
              <w:spacing w:after="0" w:line="36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 xml:space="preserve">Тротуар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8" w:type="dxa"/>
          </w:tcPr>
          <w:p>
            <w:pPr>
              <w:spacing w:after="0" w:line="36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val="en-US" w:eastAsia="ru-RU"/>
              </w:rPr>
              <w:t>29.</w:t>
            </w: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 xml:space="preserve"> Где на вертикально расположенном светофоре размещен зеленый сигнал?</w:t>
            </w:r>
          </w:p>
        </w:tc>
        <w:tc>
          <w:tcPr>
            <w:tcW w:w="3253" w:type="dxa"/>
          </w:tcPr>
          <w:p>
            <w:pPr>
              <w:spacing w:after="0" w:line="36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 xml:space="preserve">Внизу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8" w:type="dxa"/>
          </w:tcPr>
          <w:p>
            <w:pPr>
              <w:spacing w:after="0" w:line="36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val="en-US" w:eastAsia="ru-RU"/>
              </w:rPr>
              <w:t xml:space="preserve">30. </w:t>
            </w:r>
            <w:r>
              <w:rPr>
                <w:rFonts w:hint="default" w:ascii="Times New Roman" w:hAnsi="Times New Roman" w:eastAsia="Times New Roman" w:cs="Times New Roman"/>
                <w:color w:val="262626"/>
                <w:sz w:val="28"/>
                <w:szCs w:val="28"/>
                <w:lang w:eastAsia="ru-RU"/>
              </w:rPr>
              <w:t xml:space="preserve"> Что обозначает сочетание красного и желтого сигнала светофора</w:t>
            </w:r>
          </w:p>
        </w:tc>
        <w:tc>
          <w:tcPr>
            <w:tcW w:w="3253" w:type="dxa"/>
          </w:tcPr>
          <w:p>
            <w:pPr>
              <w:spacing w:after="0" w:line="360" w:lineRule="auto"/>
              <w:ind w:right="141"/>
              <w:jc w:val="both"/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262626"/>
                <w:sz w:val="28"/>
                <w:szCs w:val="28"/>
                <w:lang w:eastAsia="ru-RU"/>
              </w:rPr>
              <w:t xml:space="preserve">Скоро будет включен зеленый </w:t>
            </w:r>
          </w:p>
        </w:tc>
      </w:tr>
    </w:tbl>
    <w:p>
      <w:pPr>
        <w:spacing w:after="0" w:line="360" w:lineRule="auto"/>
        <w:ind w:right="141"/>
        <w:jc w:val="both"/>
        <w:rPr>
          <w:rFonts w:hint="default" w:ascii="Times New Roman" w:hAnsi="Times New Roman" w:eastAsia="Times New Roman" w:cs="Times New Roman"/>
          <w:b/>
          <w:color w:val="262626"/>
          <w:sz w:val="28"/>
          <w:szCs w:val="28"/>
          <w:lang w:eastAsia="ru-RU"/>
        </w:rPr>
      </w:pPr>
    </w:p>
    <w:p>
      <w:pPr>
        <w:shd w:val="clear" w:color="auto" w:fill="FFFFFF"/>
        <w:spacing w:after="150" w:line="360" w:lineRule="auto"/>
        <w:rPr>
          <w:rFonts w:hint="default" w:ascii="Times New Roman" w:hAnsi="Times New Roman" w:eastAsia="Times New Roman" w:cs="Times New Roman"/>
          <w:b/>
          <w:bCs/>
          <w:sz w:val="28"/>
          <w:szCs w:val="28"/>
          <w:u w:val="single"/>
        </w:rPr>
      </w:pPr>
      <w:r>
        <w:rPr>
          <w:rFonts w:hint="default" w:ascii="Times New Roman" w:hAnsi="Times New Roman" w:eastAsia="Times New Roman" w:cs="Times New Roman"/>
          <w:b/>
          <w:color w:val="262626"/>
          <w:sz w:val="28"/>
          <w:szCs w:val="28"/>
          <w:u w:val="single"/>
          <w:lang w:eastAsia="ru-RU"/>
        </w:rPr>
        <w:t xml:space="preserve"> Начинаем </w:t>
      </w:r>
      <w:r>
        <w:rPr>
          <w:rFonts w:hint="default" w:ascii="Times New Roman" w:hAnsi="Times New Roman" w:eastAsia="Times New Roman" w:cs="Times New Roman"/>
          <w:color w:val="262626"/>
          <w:sz w:val="28"/>
          <w:szCs w:val="28"/>
          <w:u w:val="single"/>
          <w:lang w:eastAsia="ru-RU"/>
        </w:rPr>
        <w:t xml:space="preserve"> </w:t>
      </w:r>
      <w:r>
        <w:rPr>
          <w:rFonts w:hint="default"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 3 раунд </w:t>
      </w:r>
      <w:r>
        <w:rPr>
          <w:rFonts w:hint="default" w:ascii="Times New Roman" w:hAnsi="Times New Roman" w:eastAsia="Times New Roman" w:cs="Times New Roman"/>
          <w:sz w:val="28"/>
          <w:szCs w:val="28"/>
          <w:u w:val="single"/>
          <w:lang w:eastAsia="ru-RU"/>
        </w:rPr>
        <w:t>он называется</w:t>
      </w:r>
      <w:r>
        <w:rPr>
          <w:rFonts w:hint="default"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8"/>
          <w:szCs w:val="28"/>
          <w:u w:val="single"/>
        </w:rPr>
        <w:t xml:space="preserve"> «Дорожные ребусы»</w:t>
      </w:r>
    </w:p>
    <w:p>
      <w:pPr>
        <w:shd w:val="clear" w:color="auto" w:fill="FFFFFF"/>
        <w:spacing w:after="150" w:line="360" w:lineRule="auto"/>
        <w:jc w:val="both"/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5"/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Ребус</w:t>
      </w:r>
      <w:r>
        <w:rPr>
          <w:rStyle w:val="8"/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- загадка, в которой разгадываемые слова даны в виде рисунков в сочетании с буквами или цифрами. Особенность наших ребусов в том, там зашифрованы слова, относящиеся к дороге.</w:t>
      </w:r>
    </w:p>
    <w:p>
      <w:pPr>
        <w:shd w:val="clear" w:color="auto" w:fill="FFFFFF"/>
        <w:spacing w:after="150" w:line="360" w:lineRule="auto"/>
        <w:rPr>
          <w:rFonts w:hint="default"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Время пошло.</w:t>
      </w:r>
    </w:p>
    <w:p>
      <w:pPr>
        <w:shd w:val="clear" w:color="auto" w:fill="FFFFFF"/>
        <w:spacing w:after="150" w:line="360" w:lineRule="auto"/>
        <w:rPr>
          <w:rFonts w:hint="default" w:ascii="Times New Roman" w:hAnsi="Times New Roman" w:cs="Times New Roman"/>
          <w:b/>
          <w:sz w:val="28"/>
          <w:szCs w:val="28"/>
          <w:u w:val="single"/>
        </w:rPr>
      </w:pPr>
      <w:r>
        <w:rPr>
          <w:rFonts w:hint="default" w:ascii="Times New Roman" w:hAnsi="Times New Roman" w:cs="Times New Roman"/>
          <w:sz w:val="28"/>
          <w:szCs w:val="28"/>
        </w:rPr>
        <w:t>А сейчас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hint="default" w:ascii="Times New Roman" w:hAnsi="Times New Roman" w:cs="Times New Roman"/>
          <w:b/>
          <w:sz w:val="28"/>
          <w:szCs w:val="28"/>
          <w:u w:val="single"/>
        </w:rPr>
        <w:t>Переменка.</w:t>
      </w:r>
    </w:p>
    <w:p>
      <w:pPr>
        <w:pStyle w:val="6"/>
        <w:spacing w:before="0" w:beforeAutospacing="0" w:after="0" w:afterAutospacing="0" w:line="360" w:lineRule="auto"/>
        <w:jc w:val="both"/>
        <w:rPr>
          <w:rFonts w:hint="default" w:ascii="Times New Roman" w:hAnsi="Times New Roman" w:cs="Times New Roman"/>
          <w:color w:val="222222"/>
          <w:sz w:val="28"/>
          <w:szCs w:val="28"/>
        </w:rPr>
      </w:pPr>
      <w:r>
        <w:rPr>
          <w:rFonts w:hint="default" w:ascii="Times New Roman" w:hAnsi="Times New Roman" w:cs="Times New Roman"/>
          <w:color w:val="222222"/>
          <w:sz w:val="28"/>
          <w:szCs w:val="28"/>
        </w:rPr>
        <w:t>Каждый из вас берёт карточку с изображение транспортного средства. Под музыку вы двигаетесь подскоками по залу, с окончанием музыки вы должны быстро собраться  под соответствующей табличкой, на которой схематично изображён либо воздушный, либо водный или наземный вид транспорта.</w:t>
      </w:r>
    </w:p>
    <w:p>
      <w:pPr>
        <w:shd w:val="clear" w:color="auto" w:fill="FFFFFF"/>
        <w:spacing w:after="150" w:line="360" w:lineRule="auto"/>
        <w:rPr>
          <w:rFonts w:hint="default" w:ascii="Times New Roman" w:hAnsi="Times New Roman" w:cs="Times New Roman"/>
          <w:b/>
          <w:sz w:val="28"/>
          <w:szCs w:val="28"/>
        </w:rPr>
      </w:pPr>
    </w:p>
    <w:p>
      <w:pPr>
        <w:shd w:val="clear" w:color="auto" w:fill="FFFFFF"/>
        <w:spacing w:after="168" w:line="360" w:lineRule="auto"/>
        <w:ind w:right="141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4раунд : «Дорожные ситуации»</w:t>
      </w:r>
    </w:p>
    <w:p>
      <w:pPr>
        <w:spacing w:after="0" w:line="360" w:lineRule="auto"/>
        <w:ind w:right="141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Вас предлагаются на экране картинки, на которых определённые действия героев по ПДД. Нужно выбрать правильную и показать табличку с номером. (у каждого на столах таблички на палочке с  цифрами от 1 до 4)</w:t>
      </w:r>
    </w:p>
    <w:p>
      <w:pPr>
        <w:spacing w:after="0" w:line="360" w:lineRule="auto"/>
        <w:rPr>
          <w:rFonts w:hint="default"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sz w:val="28"/>
          <w:szCs w:val="28"/>
          <w:lang w:eastAsia="ru-RU"/>
        </w:rPr>
        <w:t>Время.</w:t>
      </w:r>
    </w:p>
    <w:p>
      <w:pPr>
        <w:spacing w:after="0" w:line="360" w:lineRule="auto"/>
        <w:rPr>
          <w:rFonts w:hint="default" w:ascii="Times New Roman" w:hAnsi="Times New Roman" w:cs="Times New Roman" w:eastAsiaTheme="minorEastAsia"/>
          <w:b/>
          <w:bCs/>
          <w:kern w:val="24"/>
          <w:sz w:val="28"/>
          <w:szCs w:val="28"/>
          <w:u w:val="single"/>
          <w:lang w:eastAsia="ru-RU"/>
        </w:rPr>
      </w:pPr>
      <w:r>
        <w:rPr>
          <w:rFonts w:hint="default" w:ascii="Times New Roman" w:hAnsi="Times New Roman" w:cs="Times New Roman" w:eastAsiaTheme="minorEastAsia"/>
          <w:b/>
          <w:bCs/>
          <w:kern w:val="24"/>
          <w:sz w:val="28"/>
          <w:szCs w:val="28"/>
          <w:u w:val="single"/>
          <w:lang w:eastAsia="ru-RU"/>
        </w:rPr>
        <w:t>5 раунд «Найди ошибку»</w:t>
      </w:r>
    </w:p>
    <w:p>
      <w:pPr>
        <w:spacing w:after="0" w:line="360" w:lineRule="auto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 xml:space="preserve">Уважаемые игроки, вам предлагается оценить действия героев на дороге. Определите  ситуацию, при которой были нарушены правила дорожного движения, укажите номер. А так же для каждой ситуации сформулируйте правило дорожного движения. </w:t>
      </w:r>
    </w:p>
    <w:p>
      <w:pPr>
        <w:spacing w:after="0" w:line="360" w:lineRule="auto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Время.</w:t>
      </w:r>
    </w:p>
    <w:p>
      <w:pPr>
        <w:spacing w:after="0" w:line="360" w:lineRule="auto"/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Первыми ответила команда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...</w:t>
      </w:r>
    </w:p>
    <w:p>
      <w:pPr>
        <w:spacing w:after="0" w:line="360" w:lineRule="auto"/>
        <w:rPr>
          <w:rFonts w:hint="default" w:ascii="Times New Roman" w:hAnsi="Times New Roman" w:eastAsia="Times New Roman" w:cs="Times New Roman"/>
          <w:b/>
          <w:sz w:val="28"/>
          <w:szCs w:val="28"/>
          <w:u w:val="single"/>
          <w:lang w:eastAsia="ru-RU"/>
        </w:rPr>
      </w:pPr>
      <w:r>
        <w:rPr>
          <w:rFonts w:hint="default" w:ascii="Times New Roman" w:hAnsi="Times New Roman" w:cs="Times New Roman" w:eastAsiaTheme="minorEastAsia"/>
          <w:b/>
          <w:bCs/>
          <w:kern w:val="24"/>
          <w:sz w:val="28"/>
          <w:szCs w:val="28"/>
          <w:u w:val="single"/>
          <w:lang w:eastAsia="ru-RU"/>
        </w:rPr>
        <w:t>6 раунд</w:t>
      </w:r>
      <w:r>
        <w:rPr>
          <w:rFonts w:hint="default"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kern w:val="24"/>
          <w:sz w:val="28"/>
          <w:szCs w:val="28"/>
          <w:u w:val="single"/>
          <w:lang w:eastAsia="ru-RU"/>
        </w:rPr>
        <w:t>«Где я нахожусь….»</w:t>
      </w:r>
    </w:p>
    <w:p>
      <w:pPr>
        <w:spacing w:after="0" w:line="360" w:lineRule="auto"/>
        <w:rPr>
          <w:rFonts w:hint="default"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shd w:val="clear" w:color="auto" w:fill="FFFFFF"/>
        <w:spacing w:after="150"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Мы живем в большом и красивом городе. Уважаемые игроки, по картинке определите название улицы нашего микрорайона строитель. </w:t>
      </w:r>
    </w:p>
    <w:p>
      <w:pPr>
        <w:shd w:val="clear" w:color="auto" w:fill="FFFFFF"/>
        <w:spacing w:after="150"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Время для обсуждения.</w:t>
      </w:r>
    </w:p>
    <w:p>
      <w:pPr>
        <w:pStyle w:val="6"/>
        <w:shd w:val="clear" w:color="auto" w:fill="FFFFFF"/>
        <w:spacing w:before="0" w:beforeAutospacing="0" w:after="0" w:afterAutospacing="0" w:line="360" w:lineRule="auto"/>
        <w:rPr>
          <w:rFonts w:hint="default" w:ascii="Times New Roman" w:hAnsi="Times New Roman" w:cs="Times New Roman"/>
          <w:color w:val="181818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181818"/>
          <w:sz w:val="28"/>
          <w:szCs w:val="28"/>
        </w:rPr>
        <w:t>Вед</w:t>
      </w:r>
      <w:r>
        <w:rPr>
          <w:rFonts w:hint="default" w:ascii="Times New Roman" w:hAnsi="Times New Roman" w:cs="Times New Roman"/>
          <w:b/>
          <w:bCs/>
          <w:color w:val="181818"/>
          <w:sz w:val="28"/>
          <w:szCs w:val="28"/>
          <w:lang w:val="ru-RU"/>
        </w:rPr>
        <w:t>ущий</w:t>
      </w:r>
      <w:r>
        <w:rPr>
          <w:rFonts w:hint="default" w:ascii="Times New Roman" w:hAnsi="Times New Roman" w:cs="Times New Roman"/>
          <w:b/>
          <w:bCs/>
          <w:color w:val="181818"/>
          <w:sz w:val="28"/>
          <w:szCs w:val="28"/>
        </w:rPr>
        <w:t xml:space="preserve">: </w:t>
      </w:r>
      <w:r>
        <w:rPr>
          <w:rFonts w:hint="default" w:ascii="Times New Roman" w:hAnsi="Times New Roman" w:cs="Times New Roman"/>
          <w:color w:val="181818"/>
          <w:sz w:val="28"/>
          <w:szCs w:val="28"/>
        </w:rPr>
        <w:t>Команды готовьтесь! Наста</w:t>
      </w:r>
      <w:r>
        <w:rPr>
          <w:rFonts w:hint="default" w:ascii="Times New Roman" w:hAnsi="Times New Roman" w:cs="Times New Roman"/>
          <w:color w:val="181818"/>
          <w:sz w:val="28"/>
          <w:szCs w:val="28"/>
          <w:lang w:val="ru-RU"/>
        </w:rPr>
        <w:t>л</w:t>
      </w:r>
      <w:r>
        <w:rPr>
          <w:rFonts w:hint="default" w:ascii="Times New Roman" w:hAnsi="Times New Roman" w:cs="Times New Roman"/>
          <w:color w:val="181818"/>
          <w:sz w:val="28"/>
          <w:szCs w:val="28"/>
        </w:rPr>
        <w:t xml:space="preserve"> кульминационный момент нашей игры. Сейчас мы подсчитаем, сколько мешочков заработала каждая команда.</w:t>
      </w:r>
      <w:r>
        <w:rPr>
          <w:rStyle w:val="8"/>
          <w:rFonts w:hint="default" w:ascii="Times New Roman" w:hAnsi="Times New Roman" w:cs="Times New Roman"/>
          <w:color w:val="181818"/>
          <w:sz w:val="28"/>
          <w:szCs w:val="28"/>
        </w:rPr>
        <w:t> </w:t>
      </w:r>
      <w:r>
        <w:rPr>
          <w:rFonts w:hint="default" w:ascii="Times New Roman" w:hAnsi="Times New Roman" w:cs="Times New Roman"/>
          <w:color w:val="181818"/>
          <w:sz w:val="28"/>
          <w:szCs w:val="28"/>
        </w:rPr>
        <w:t>(</w:t>
      </w:r>
      <w:r>
        <w:rPr>
          <w:rFonts w:hint="default" w:ascii="Times New Roman" w:hAnsi="Times New Roman" w:cs="Times New Roman"/>
          <w:i/>
          <w:iCs/>
          <w:color w:val="181818"/>
          <w:sz w:val="28"/>
          <w:szCs w:val="28"/>
        </w:rPr>
        <w:t>Подсчет, объявление результата)</w:t>
      </w:r>
      <w:r>
        <w:rPr>
          <w:rFonts w:hint="default" w:ascii="Times New Roman" w:hAnsi="Times New Roman" w:cs="Times New Roman"/>
          <w:color w:val="181818"/>
          <w:sz w:val="28"/>
          <w:szCs w:val="28"/>
        </w:rPr>
        <w:t>.</w:t>
      </w:r>
      <w:r>
        <w:rPr>
          <w:rStyle w:val="8"/>
          <w:rFonts w:hint="default" w:ascii="Times New Roman" w:hAnsi="Times New Roman" w:cs="Times New Roman"/>
          <w:color w:val="181818"/>
          <w:sz w:val="28"/>
          <w:szCs w:val="28"/>
        </w:rPr>
        <w:t> </w:t>
      </w:r>
      <w:r>
        <w:rPr>
          <w:rFonts w:hint="default" w:ascii="Times New Roman" w:hAnsi="Times New Roman" w:cs="Times New Roman"/>
          <w:color w:val="181818"/>
          <w:sz w:val="28"/>
          <w:szCs w:val="28"/>
        </w:rPr>
        <w:t>Этого времени вполне хватит для решения задания.</w:t>
      </w:r>
    </w:p>
    <w:p>
      <w:pPr>
        <w:shd w:val="clear" w:color="auto" w:fill="FFFFFF"/>
        <w:spacing w:after="150" w:line="360" w:lineRule="auto"/>
        <w:jc w:val="both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Этот раунд последний и решающий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</w:t>
      </w:r>
    </w:p>
    <w:p>
      <w:pPr>
        <w:spacing w:after="0" w:line="360" w:lineRule="auto"/>
        <w:ind w:right="141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sz w:val="28"/>
          <w:szCs w:val="28"/>
          <w:lang w:eastAsia="ru-RU"/>
        </w:rPr>
        <w:t>Правило: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 xml:space="preserve"> Перед вами дорожные ситуации. Вам нужно подобрать к ним нужный дорожный знак и назвать его. А родителям называть группу к которой относится этот знак.</w:t>
      </w:r>
    </w:p>
    <w:p>
      <w:pPr>
        <w:spacing w:after="0" w:line="360" w:lineRule="auto"/>
        <w:ind w:right="141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Все готовы? Время для раздумья у каждого свое. Можно начинать.</w:t>
      </w:r>
    </w:p>
    <w:p>
      <w:pPr>
        <w:pStyle w:val="15"/>
        <w:spacing w:line="360" w:lineRule="auto"/>
        <w:rPr>
          <w:rFonts w:hint="default" w:ascii="Times New Roman" w:hAnsi="Times New Roman" w:cs="Times New Roman"/>
          <w:spacing w:val="-2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pacing w:val="-8"/>
          <w:sz w:val="28"/>
          <w:szCs w:val="28"/>
        </w:rPr>
        <w:t>Ведущий</w:t>
      </w:r>
      <w:r>
        <w:rPr>
          <w:rFonts w:hint="default" w:ascii="Times New Roman" w:hAnsi="Times New Roman" w:cs="Times New Roman"/>
          <w:bCs/>
          <w:spacing w:val="-8"/>
          <w:sz w:val="28"/>
          <w:szCs w:val="28"/>
        </w:rPr>
        <w:t>:</w:t>
      </w:r>
      <w:r>
        <w:rPr>
          <w:rFonts w:hint="default" w:ascii="Times New Roman" w:hAnsi="Times New Roman" w:cs="Times New Roman"/>
          <w:sz w:val="28"/>
          <w:szCs w:val="28"/>
        </w:rPr>
        <w:t xml:space="preserve">  Наступило время подвести итоги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И мы предоставляем слово нашему жюри.</w:t>
      </w:r>
    </w:p>
    <w:p>
      <w:pPr>
        <w:pStyle w:val="15"/>
        <w:spacing w:line="360" w:lineRule="auto"/>
        <w:rPr>
          <w:rFonts w:hint="default" w:ascii="Times New Roman" w:hAnsi="Times New Roman" w:cs="Times New Roman"/>
          <w:i/>
          <w:iCs/>
          <w:spacing w:val="-2"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pacing w:val="-2"/>
          <w:sz w:val="28"/>
          <w:szCs w:val="28"/>
        </w:rPr>
        <w:t>Подведение итогов, награждение</w:t>
      </w:r>
    </w:p>
    <w:p>
      <w:pPr>
        <w:spacing w:after="0" w:line="360" w:lineRule="auto"/>
        <w:ind w:right="141"/>
        <w:rPr>
          <w:rFonts w:hint="default" w:ascii="Times New Roman" w:hAnsi="Times New Roman" w:eastAsia="Times New Roman" w:cs="Times New Roman"/>
          <w:b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Ведущая:</w:t>
      </w:r>
      <w:r>
        <w:rPr>
          <w:rFonts w:hint="default" w:ascii="Times New Roman" w:hAnsi="Times New Roman" w:cs="Times New Roman"/>
          <w:sz w:val="28"/>
          <w:szCs w:val="28"/>
        </w:rPr>
        <w:t xml:space="preserve">   </w:t>
      </w:r>
      <w:r>
        <w:rPr>
          <w:rFonts w:hint="default" w:ascii="Times New Roman" w:hAnsi="Times New Roman" w:cs="Times New Roman"/>
          <w:spacing w:val="1"/>
          <w:sz w:val="28"/>
          <w:szCs w:val="28"/>
        </w:rPr>
        <w:t>Мы благодарим всех участников и гостей сегодняшней игры</w:t>
      </w:r>
      <w:r>
        <w:rPr>
          <w:rFonts w:hint="default" w:ascii="Times New Roman" w:hAnsi="Times New Roman" w:cs="Times New Roman"/>
          <w:spacing w:val="1"/>
          <w:sz w:val="28"/>
          <w:szCs w:val="28"/>
          <w:lang w:val="ru-RU"/>
        </w:rPr>
        <w:t xml:space="preserve">. </w:t>
      </w:r>
    </w:p>
    <w:p>
      <w:pPr>
        <w:shd w:val="clear" w:color="auto" w:fill="FFFFFF"/>
        <w:spacing w:after="150" w:line="360" w:lineRule="auto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Всем спасибо за вниманье,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За задор и звонкий смех,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За огонь соревнованья,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Обеспечивший успех.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Вот настал момент прощанья,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Будет краткой моя речь.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br w:type="textWrapping"/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Говорю всем: «До свиданья!</w:t>
      </w:r>
    </w:p>
    <w:p>
      <w:pPr>
        <w:shd w:val="clear" w:color="auto" w:fill="FFFFFF"/>
        <w:spacing w:after="150" w:line="360" w:lineRule="auto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До счастливых новых встреч!»</w:t>
      </w:r>
    </w:p>
    <w:p>
      <w:pPr>
        <w:spacing w:after="0" w:line="360" w:lineRule="auto"/>
        <w:ind w:right="141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hd w:val="clear" w:color="auto" w:fill="FFFFFF"/>
        <w:spacing w:after="150"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75E937"/>
    <w:multiLevelType w:val="singleLevel"/>
    <w:tmpl w:val="8B75E937"/>
    <w:lvl w:ilvl="0" w:tentative="0">
      <w:start w:val="20"/>
      <w:numFmt w:val="decimal"/>
      <w:suff w:val="space"/>
      <w:lvlText w:val="%1."/>
      <w:lvlJc w:val="left"/>
    </w:lvl>
  </w:abstractNum>
  <w:abstractNum w:abstractNumId="1">
    <w:nsid w:val="53F16497"/>
    <w:multiLevelType w:val="singleLevel"/>
    <w:tmpl w:val="53F16497"/>
    <w:lvl w:ilvl="0" w:tentative="0">
      <w:start w:val="28"/>
      <w:numFmt w:val="decimal"/>
      <w:suff w:val="space"/>
      <w:lvlText w:val="%1."/>
      <w:lvlJc w:val="left"/>
    </w:lvl>
  </w:abstractNum>
  <w:abstractNum w:abstractNumId="2">
    <w:nsid w:val="76A5205C"/>
    <w:multiLevelType w:val="singleLevel"/>
    <w:tmpl w:val="76A5205C"/>
    <w:lvl w:ilvl="0" w:tentative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6A8"/>
    <w:rsid w:val="00061EA9"/>
    <w:rsid w:val="000900E1"/>
    <w:rsid w:val="000D66FA"/>
    <w:rsid w:val="002F5FF4"/>
    <w:rsid w:val="00327E7F"/>
    <w:rsid w:val="00373615"/>
    <w:rsid w:val="0038610C"/>
    <w:rsid w:val="003C6CE1"/>
    <w:rsid w:val="003E57C9"/>
    <w:rsid w:val="0040024D"/>
    <w:rsid w:val="004E3024"/>
    <w:rsid w:val="004E3412"/>
    <w:rsid w:val="004F5F01"/>
    <w:rsid w:val="00577AF7"/>
    <w:rsid w:val="005A214A"/>
    <w:rsid w:val="005B63B8"/>
    <w:rsid w:val="00670644"/>
    <w:rsid w:val="0073576E"/>
    <w:rsid w:val="0075470F"/>
    <w:rsid w:val="00785331"/>
    <w:rsid w:val="00865CF7"/>
    <w:rsid w:val="009A3C12"/>
    <w:rsid w:val="009D11BE"/>
    <w:rsid w:val="00A27A09"/>
    <w:rsid w:val="00A66456"/>
    <w:rsid w:val="00A84426"/>
    <w:rsid w:val="00C8649F"/>
    <w:rsid w:val="00CE5471"/>
    <w:rsid w:val="00CF2D41"/>
    <w:rsid w:val="00D242B8"/>
    <w:rsid w:val="00DB02CA"/>
    <w:rsid w:val="00DE4C75"/>
    <w:rsid w:val="00E30703"/>
    <w:rsid w:val="00E33AB4"/>
    <w:rsid w:val="00E57D06"/>
    <w:rsid w:val="00EB1075"/>
    <w:rsid w:val="00ED2A60"/>
    <w:rsid w:val="00FB26A8"/>
    <w:rsid w:val="00FB348F"/>
    <w:rsid w:val="0308739B"/>
    <w:rsid w:val="57CA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2"/>
    <w:qFormat/>
    <w:uiPriority w:val="20"/>
    <w:rPr>
      <w:i/>
      <w:iCs/>
    </w:rPr>
  </w:style>
  <w:style w:type="character" w:styleId="5">
    <w:name w:val="Strong"/>
    <w:basedOn w:val="2"/>
    <w:qFormat/>
    <w:uiPriority w:val="22"/>
    <w:rPr>
      <w:b/>
      <w:bCs/>
    </w:rPr>
  </w:style>
  <w:style w:type="paragraph" w:styleId="6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7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apple-converted-space"/>
    <w:basedOn w:val="2"/>
    <w:uiPriority w:val="0"/>
  </w:style>
  <w:style w:type="paragraph" w:customStyle="1" w:styleId="9">
    <w:name w:val="c4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0">
    <w:name w:val="c7"/>
    <w:basedOn w:val="2"/>
    <w:uiPriority w:val="0"/>
  </w:style>
  <w:style w:type="character" w:customStyle="1" w:styleId="11">
    <w:name w:val="c0"/>
    <w:basedOn w:val="2"/>
    <w:uiPriority w:val="0"/>
  </w:style>
  <w:style w:type="paragraph" w:customStyle="1" w:styleId="12">
    <w:name w:val="c1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3">
    <w:name w:val="c8"/>
    <w:basedOn w:val="2"/>
    <w:uiPriority w:val="0"/>
  </w:style>
  <w:style w:type="paragraph" w:customStyle="1" w:styleId="14">
    <w:name w:val="western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1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7CBF6-FCFB-4751-8279-8D88E8F685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7</Pages>
  <Words>1138</Words>
  <Characters>6491</Characters>
  <Lines>54</Lines>
  <Paragraphs>15</Paragraphs>
  <TotalTime>860</TotalTime>
  <ScaleCrop>false</ScaleCrop>
  <LinksUpToDate>false</LinksUpToDate>
  <CharactersWithSpaces>7614</CharactersWithSpaces>
  <Application>WPS Office_11.2.0.11130_F1E327BC-269C-435d-A152-05C5408002CA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2022-01-24T14:42:00Z</dcterms:created>
  <dc:creator>Малыш</dc:creator>
  <cp:lastModifiedBy>home</cp:lastModifiedBy>
  <dcterms:modified xsi:type="dcterms:W3CDTF">2022-05-15T20:03:51Z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2B351BF734C8436AA0409FE69F33F903</vt:lpwstr>
  </property>
</Properties>
</file>